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RESULTADO DA ANÁLISE DOS RECURSOS RELATIVOS ÀS INSCRIÇÕES HOMOLOGADAS NO PROCESSO SELETIVO DO PIBIC/2017/2018 – EDITAL 01/PROPESQ/2017</w:t>
      </w:r>
    </w:p>
    <w:p>
      <w:pPr>
        <w:pStyle w:val="Normal"/>
        <w:ind w:firstLine="708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firstLine="708"/>
        <w:jc w:val="both"/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pt-BR"/>
        </w:rPr>
        <w:t xml:space="preserve">Em cumprimento ao Calendário/PIBIC vigente, e após análise técnica dos recursos pela DTI/PROPLAN e parecer do Presidente do Comitê Técnico Científico Institucional, com base no Edital 01/PROPESQ/2017 e Resoluções Normativas n.º 017/CNPq/2006 e n.º 178/CONSEA/2007, a Pró-Reitoria de Pós-Graduação e Pesquisa torna público o Resultado </w:t>
      </w:r>
      <w:r>
        <w:rPr>
          <w:rFonts w:cs="Arial" w:ascii="Arial" w:hAnsi="Arial"/>
          <w:sz w:val="22"/>
          <w:szCs w:val="22"/>
        </w:rPr>
        <w:t xml:space="preserve">da Análise dos Pedidos de Reconsideração </w:t>
      </w:r>
      <w:r>
        <w:rPr>
          <w:rFonts w:cs="Arial" w:ascii="Arial" w:hAnsi="Arial"/>
          <w:b/>
          <w:sz w:val="22"/>
          <w:szCs w:val="22"/>
        </w:rPr>
        <w:t>acerca das inscrições homologadas no dia 16 de junho de 2017</w:t>
      </w:r>
      <w:r>
        <w:rPr>
          <w:rFonts w:cs="Arial" w:ascii="Arial" w:hAnsi="Arial"/>
          <w:sz w:val="22"/>
          <w:szCs w:val="22"/>
          <w:lang w:val="pt-BR"/>
        </w:rPr>
        <w:t xml:space="preserve">, </w:t>
      </w:r>
      <w:r>
        <w:rPr>
          <w:rFonts w:cs="Arial" w:ascii="Arial" w:hAnsi="Arial"/>
          <w:sz w:val="22"/>
          <w:szCs w:val="22"/>
        </w:rPr>
        <w:t xml:space="preserve">concernentes ao Processo Seletivo do PIBIC-2017/2018, conforme segue: </w:t>
      </w:r>
    </w:p>
    <w:p>
      <w:pPr>
        <w:pStyle w:val="Normal"/>
        <w:ind w:firstLine="708"/>
        <w:jc w:val="both"/>
        <w:rPr>
          <w:rFonts w:ascii="Tahoma" w:hAnsi="Tahoma" w:cs="Tahoma"/>
          <w:sz w:val="10"/>
          <w:szCs w:val="10"/>
        </w:rPr>
      </w:pPr>
      <w:r>
        <w:rPr>
          <w:rFonts w:cs="Tahoma" w:ascii="Tahoma" w:hAnsi="Tahoma"/>
          <w:sz w:val="10"/>
          <w:szCs w:val="10"/>
        </w:rPr>
      </w:r>
    </w:p>
    <w:tbl>
      <w:tblPr>
        <w:tblStyle w:val="Tabelacomgrade"/>
        <w:tblW w:w="48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26"/>
        <w:gridCol w:w="3897"/>
        <w:gridCol w:w="2021"/>
        <w:gridCol w:w="3379"/>
      </w:tblGrid>
      <w:tr>
        <w:trPr/>
        <w:tc>
          <w:tcPr>
            <w:tcW w:w="826" w:type="dxa"/>
            <w:tcBorders/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19"/>
                <w:szCs w:val="19"/>
              </w:rPr>
            </w:pPr>
            <w:r>
              <w:rPr>
                <w:rFonts w:eastAsia="Times New Roman" w:cs="Arial" w:ascii="Arial" w:hAnsi="Arial"/>
                <w:b/>
                <w:sz w:val="19"/>
                <w:szCs w:val="19"/>
                <w:lang w:eastAsia="pt-BR"/>
              </w:rPr>
              <w:t>N.º Ordem</w:t>
            </w:r>
          </w:p>
        </w:tc>
        <w:tc>
          <w:tcPr>
            <w:tcW w:w="3897" w:type="dxa"/>
            <w:tcBorders/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9"/>
                <w:szCs w:val="19"/>
              </w:rPr>
            </w:pPr>
            <w:r>
              <w:rPr>
                <w:rFonts w:eastAsia="Times New Roman" w:cs="Arial" w:ascii="Arial" w:hAnsi="Arial"/>
                <w:b/>
                <w:sz w:val="19"/>
                <w:szCs w:val="19"/>
                <w:lang w:eastAsia="pt-BR"/>
              </w:rPr>
              <w:t>ORIENTADOR/REQUERENTE</w:t>
            </w:r>
          </w:p>
        </w:tc>
        <w:tc>
          <w:tcPr>
            <w:tcW w:w="2021" w:type="dxa"/>
            <w:tcBorders/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9"/>
                <w:szCs w:val="19"/>
              </w:rPr>
            </w:pPr>
            <w:r>
              <w:rPr>
                <w:rFonts w:eastAsia="Times New Roman" w:cs="Arial" w:ascii="Arial" w:hAnsi="Arial"/>
                <w:b/>
                <w:sz w:val="19"/>
                <w:szCs w:val="19"/>
                <w:lang w:eastAsia="pt-BR"/>
              </w:rPr>
              <w:t>ÁREA</w:t>
            </w:r>
          </w:p>
        </w:tc>
        <w:tc>
          <w:tcPr>
            <w:tcW w:w="3379" w:type="dxa"/>
            <w:tcBorders/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9"/>
                <w:szCs w:val="19"/>
              </w:rPr>
            </w:pPr>
            <w:r>
              <w:rPr>
                <w:rFonts w:eastAsia="Times New Roman" w:cs="Arial" w:ascii="Arial" w:hAnsi="Arial"/>
                <w:b/>
                <w:sz w:val="19"/>
                <w:szCs w:val="19"/>
                <w:lang w:eastAsia="pt-BR"/>
              </w:rPr>
              <w:t>PARECER</w:t>
            </w:r>
          </w:p>
        </w:tc>
      </w:tr>
      <w:tr>
        <w:trPr>
          <w:trHeight w:val="330" w:hRule="atLeast"/>
        </w:trPr>
        <w:tc>
          <w:tcPr>
            <w:tcW w:w="8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567" w:hanging="36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19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sz w:val="19"/>
                <w:szCs w:val="20"/>
                <w:lang w:eastAsia="pt-BR"/>
              </w:rPr>
            </w:r>
          </w:p>
        </w:tc>
        <w:tc>
          <w:tcPr>
            <w:tcW w:w="38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Alessandro Correa Prudente dos Santos</w:t>
            </w:r>
          </w:p>
        </w:tc>
        <w:tc>
          <w:tcPr>
            <w:tcW w:w="2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9"/>
                <w:szCs w:val="19"/>
                <w:lang w:val="pt-BR"/>
              </w:rPr>
            </w:pPr>
            <w:r>
              <w:rPr>
                <w:rFonts w:eastAsia="Times New Roman" w:cs="Arial" w:ascii="Arial" w:hAnsi="Arial"/>
                <w:sz w:val="19"/>
                <w:szCs w:val="19"/>
                <w:lang w:val="pt-BR" w:eastAsia="pt-BR"/>
              </w:rPr>
              <w:t>Ciências da Vida e Saúde</w:t>
            </w:r>
          </w:p>
        </w:tc>
        <w:tc>
          <w:tcPr>
            <w:tcW w:w="33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19"/>
                <w:szCs w:val="19"/>
                <w:lang w:val="pt-BR"/>
              </w:rPr>
            </w:pPr>
            <w:r>
              <w:rPr>
                <w:rFonts w:eastAsia="Times New Roman" w:cs="Arial" w:ascii="Arial" w:hAnsi="Arial"/>
                <w:sz w:val="19"/>
                <w:szCs w:val="19"/>
                <w:lang w:val="pt-BR" w:eastAsia="pt-BR"/>
              </w:rPr>
              <w:t>Indeferido: O requerente não finalizou a inscrição no sistema.</w:t>
            </w:r>
          </w:p>
        </w:tc>
      </w:tr>
      <w:tr>
        <w:trPr>
          <w:trHeight w:val="330" w:hRule="atLeast"/>
        </w:trPr>
        <w:tc>
          <w:tcPr>
            <w:tcW w:w="8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567" w:hanging="36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19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sz w:val="19"/>
                <w:szCs w:val="20"/>
                <w:lang w:eastAsia="pt-BR"/>
              </w:rPr>
            </w:r>
          </w:p>
        </w:tc>
        <w:tc>
          <w:tcPr>
            <w:tcW w:w="38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Elisabete Lourdes do Nascimento</w:t>
            </w:r>
          </w:p>
        </w:tc>
        <w:tc>
          <w:tcPr>
            <w:tcW w:w="2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9"/>
                <w:szCs w:val="19"/>
                <w:lang w:val="pt-BR"/>
              </w:rPr>
            </w:pPr>
            <w:r>
              <w:rPr>
                <w:rFonts w:eastAsia="Times New Roman" w:cs="Arial" w:ascii="Arial" w:hAnsi="Arial"/>
                <w:sz w:val="19"/>
                <w:szCs w:val="19"/>
                <w:lang w:val="pt-BR" w:eastAsia="pt-BR"/>
              </w:rPr>
              <w:t xml:space="preserve">Ciências Exatas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9"/>
                <w:szCs w:val="19"/>
                <w:lang w:val="pt-BR"/>
              </w:rPr>
            </w:pPr>
            <w:r>
              <w:rPr>
                <w:rFonts w:eastAsia="Times New Roman" w:cs="Arial" w:ascii="Arial" w:hAnsi="Arial"/>
                <w:sz w:val="19"/>
                <w:szCs w:val="19"/>
                <w:lang w:val="pt-BR" w:eastAsia="pt-BR"/>
              </w:rPr>
              <w:t>e da Terra</w:t>
            </w:r>
          </w:p>
        </w:tc>
        <w:tc>
          <w:tcPr>
            <w:tcW w:w="33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19"/>
                <w:szCs w:val="19"/>
                <w:lang w:val="pt-BR"/>
              </w:rPr>
            </w:pPr>
            <w:r>
              <w:rPr>
                <w:rFonts w:eastAsia="Times New Roman" w:cs="Arial" w:ascii="Arial" w:hAnsi="Arial"/>
                <w:sz w:val="19"/>
                <w:szCs w:val="19"/>
                <w:lang w:val="pt-BR" w:eastAsia="pt-BR"/>
              </w:rPr>
              <w:t xml:space="preserve">Indeferido: O sistema não permite a inserção/substituição de participantes depois de finalizada a inscrição pelo candidato. </w:t>
            </w:r>
          </w:p>
        </w:tc>
      </w:tr>
      <w:tr>
        <w:trPr>
          <w:trHeight w:val="330" w:hRule="atLeast"/>
        </w:trPr>
        <w:tc>
          <w:tcPr>
            <w:tcW w:w="8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567" w:hanging="36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19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sz w:val="19"/>
                <w:szCs w:val="20"/>
                <w:lang w:eastAsia="pt-BR"/>
              </w:rPr>
            </w:r>
          </w:p>
        </w:tc>
        <w:tc>
          <w:tcPr>
            <w:tcW w:w="38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Ivanice Fernandes Barcellos Gemelli</w:t>
            </w:r>
          </w:p>
        </w:tc>
        <w:tc>
          <w:tcPr>
            <w:tcW w:w="2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9"/>
                <w:szCs w:val="19"/>
                <w:lang w:val="pt-BR"/>
              </w:rPr>
            </w:pPr>
            <w:r>
              <w:rPr>
                <w:rFonts w:eastAsia="Times New Roman" w:cs="Arial" w:ascii="Arial" w:hAnsi="Arial"/>
                <w:sz w:val="19"/>
                <w:szCs w:val="19"/>
                <w:lang w:val="pt-BR" w:eastAsia="pt-BR"/>
              </w:rPr>
              <w:t>Ciências da Vida e Saúde</w:t>
            </w:r>
          </w:p>
        </w:tc>
        <w:tc>
          <w:tcPr>
            <w:tcW w:w="33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eastAsia="Times New Roman" w:cs="Arial" w:ascii="Arial" w:hAnsi="Arial"/>
                <w:sz w:val="19"/>
                <w:szCs w:val="19"/>
                <w:lang w:val="pt-BR" w:eastAsia="pt-BR"/>
              </w:rPr>
              <w:t>Indeferido: A requerente não finalizou a inscrição no sistema.</w:t>
            </w:r>
          </w:p>
        </w:tc>
      </w:tr>
      <w:tr>
        <w:trPr>
          <w:trHeight w:val="330" w:hRule="atLeast"/>
        </w:trPr>
        <w:tc>
          <w:tcPr>
            <w:tcW w:w="8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567" w:hanging="36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19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sz w:val="19"/>
                <w:szCs w:val="20"/>
                <w:lang w:eastAsia="pt-BR"/>
              </w:rPr>
            </w:r>
          </w:p>
        </w:tc>
        <w:tc>
          <w:tcPr>
            <w:tcW w:w="38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Júlio César Barreto Rocha</w:t>
            </w:r>
          </w:p>
        </w:tc>
        <w:tc>
          <w:tcPr>
            <w:tcW w:w="2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9"/>
                <w:szCs w:val="19"/>
                <w:lang w:val="pt-BR"/>
              </w:rPr>
            </w:pPr>
            <w:r>
              <w:rPr>
                <w:rFonts w:eastAsia="Times New Roman" w:cs="Arial" w:ascii="Arial" w:hAnsi="Arial"/>
                <w:sz w:val="19"/>
                <w:szCs w:val="19"/>
                <w:lang w:val="pt-BR" w:eastAsia="pt-BR"/>
              </w:rPr>
              <w:t>Ciências Humanas e Sociais I</w:t>
            </w:r>
          </w:p>
        </w:tc>
        <w:tc>
          <w:tcPr>
            <w:tcW w:w="33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19"/>
                <w:szCs w:val="19"/>
                <w:lang w:val="pt-BR"/>
              </w:rPr>
            </w:pPr>
            <w:r>
              <w:rPr>
                <w:rFonts w:eastAsia="Times New Roman" w:cs="Arial" w:ascii="Arial" w:hAnsi="Arial"/>
                <w:sz w:val="19"/>
                <w:szCs w:val="19"/>
                <w:lang w:val="pt-BR" w:eastAsia="pt-BR"/>
              </w:rPr>
              <w:t>Indeferido: O sistema não permite adequações na inscrição após a expiração do prazo.</w:t>
            </w:r>
          </w:p>
        </w:tc>
      </w:tr>
      <w:tr>
        <w:trPr>
          <w:trHeight w:val="330" w:hRule="atLeast"/>
        </w:trPr>
        <w:tc>
          <w:tcPr>
            <w:tcW w:w="8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567" w:hanging="36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19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sz w:val="19"/>
                <w:szCs w:val="20"/>
                <w:lang w:eastAsia="pt-BR"/>
              </w:rPr>
            </w:r>
          </w:p>
        </w:tc>
        <w:tc>
          <w:tcPr>
            <w:tcW w:w="38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Maria Manuela da Fonseca Moura</w:t>
            </w:r>
          </w:p>
        </w:tc>
        <w:tc>
          <w:tcPr>
            <w:tcW w:w="2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9"/>
                <w:szCs w:val="19"/>
                <w:lang w:val="pt-BR"/>
              </w:rPr>
            </w:pPr>
            <w:r>
              <w:rPr>
                <w:rFonts w:eastAsia="Times New Roman" w:cs="Arial" w:ascii="Arial" w:hAnsi="Arial"/>
                <w:sz w:val="19"/>
                <w:szCs w:val="19"/>
                <w:lang w:val="pt-BR" w:eastAsia="pt-BR"/>
              </w:rPr>
              <w:t>Ciências da Vida e Saúde</w:t>
            </w:r>
          </w:p>
        </w:tc>
        <w:tc>
          <w:tcPr>
            <w:tcW w:w="33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9"/>
                <w:szCs w:val="19"/>
                <w:lang w:val="pt-BR"/>
              </w:rPr>
            </w:pPr>
            <w:r>
              <w:rPr>
                <w:rFonts w:eastAsia="Times New Roman" w:cs="Arial" w:ascii="Arial" w:hAnsi="Arial"/>
                <w:sz w:val="19"/>
                <w:szCs w:val="19"/>
                <w:lang w:val="pt-BR" w:eastAsia="pt-BR"/>
              </w:rPr>
              <w:t>Deferido.</w:t>
            </w:r>
          </w:p>
        </w:tc>
      </w:tr>
      <w:tr>
        <w:trPr>
          <w:trHeight w:val="330" w:hRule="atLeast"/>
        </w:trPr>
        <w:tc>
          <w:tcPr>
            <w:tcW w:w="8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567" w:hanging="36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19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sz w:val="19"/>
                <w:szCs w:val="20"/>
                <w:lang w:eastAsia="pt-BR"/>
              </w:rPr>
            </w:r>
          </w:p>
        </w:tc>
        <w:tc>
          <w:tcPr>
            <w:tcW w:w="38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Nelbi Alves da Cruz</w:t>
            </w:r>
          </w:p>
        </w:tc>
        <w:tc>
          <w:tcPr>
            <w:tcW w:w="2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9"/>
                <w:szCs w:val="19"/>
                <w:lang w:val="pt-BR"/>
              </w:rPr>
            </w:pPr>
            <w:r>
              <w:rPr>
                <w:rFonts w:eastAsia="Times New Roman" w:cs="Arial" w:ascii="Arial" w:hAnsi="Arial"/>
                <w:sz w:val="19"/>
                <w:szCs w:val="19"/>
                <w:lang w:val="pt-BR" w:eastAsia="pt-BR"/>
              </w:rPr>
              <w:t>Ciências Humanas e Sociais II</w:t>
            </w:r>
          </w:p>
        </w:tc>
        <w:tc>
          <w:tcPr>
            <w:tcW w:w="33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19"/>
                <w:szCs w:val="19"/>
                <w:lang w:val="pt-BR"/>
              </w:rPr>
            </w:pPr>
            <w:r>
              <w:rPr>
                <w:rFonts w:eastAsia="Times New Roman" w:cs="Arial" w:ascii="Arial" w:hAnsi="Arial"/>
                <w:sz w:val="19"/>
                <w:szCs w:val="19"/>
                <w:lang w:val="pt-BR" w:eastAsia="pt-BR"/>
              </w:rPr>
              <w:t>Indeferido: O sistema não permite a inserção/substituição de participantes depois de finalizada a inscrição pelo candidato a orientador.</w:t>
            </w:r>
          </w:p>
        </w:tc>
      </w:tr>
      <w:tr>
        <w:trPr>
          <w:trHeight w:val="330" w:hRule="atLeast"/>
        </w:trPr>
        <w:tc>
          <w:tcPr>
            <w:tcW w:w="8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567" w:hanging="36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19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sz w:val="19"/>
                <w:szCs w:val="20"/>
                <w:lang w:eastAsia="pt-BR"/>
              </w:rPr>
            </w:r>
          </w:p>
        </w:tc>
        <w:tc>
          <w:tcPr>
            <w:tcW w:w="38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Patrícia Helena dos Santos Carneiro</w:t>
            </w:r>
          </w:p>
        </w:tc>
        <w:tc>
          <w:tcPr>
            <w:tcW w:w="2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9"/>
                <w:szCs w:val="19"/>
                <w:lang w:val="pt-BR"/>
              </w:rPr>
            </w:pPr>
            <w:r>
              <w:rPr>
                <w:rFonts w:eastAsia="Times New Roman" w:cs="Arial" w:ascii="Arial" w:hAnsi="Arial"/>
                <w:sz w:val="19"/>
                <w:szCs w:val="19"/>
                <w:lang w:val="pt-BR" w:eastAsia="pt-BR"/>
              </w:rPr>
              <w:t>Ciências Humanas e Sociais I</w:t>
            </w:r>
          </w:p>
        </w:tc>
        <w:tc>
          <w:tcPr>
            <w:tcW w:w="3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lang w:eastAsia="pt-BR"/>
              </w:rPr>
            </w:pPr>
            <w:r>
              <w:rPr>
                <w:rFonts w:eastAsia="Times New Roman" w:cs="Arial" w:ascii="Arial" w:hAnsi="Arial"/>
                <w:sz w:val="19"/>
                <w:szCs w:val="19"/>
                <w:lang w:val="pt-BR" w:eastAsia="pt-BR"/>
              </w:rPr>
              <w:t>Indeferido: O sistema não permite adequações na inscrição após a expiração do prazo.</w:t>
            </w:r>
          </w:p>
        </w:tc>
      </w:tr>
      <w:tr>
        <w:trPr>
          <w:trHeight w:val="330" w:hRule="atLeast"/>
        </w:trPr>
        <w:tc>
          <w:tcPr>
            <w:tcW w:w="8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567" w:hanging="36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19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sz w:val="19"/>
                <w:szCs w:val="20"/>
                <w:lang w:eastAsia="pt-BR"/>
              </w:rPr>
            </w:r>
          </w:p>
        </w:tc>
        <w:tc>
          <w:tcPr>
            <w:tcW w:w="38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Zuila Guimarães Cova dos Santos</w:t>
            </w:r>
          </w:p>
        </w:tc>
        <w:tc>
          <w:tcPr>
            <w:tcW w:w="2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9"/>
                <w:szCs w:val="19"/>
                <w:lang w:val="pt-BR"/>
              </w:rPr>
            </w:pPr>
            <w:r>
              <w:rPr>
                <w:rFonts w:eastAsia="Times New Roman" w:cs="Arial" w:ascii="Arial" w:hAnsi="Arial"/>
                <w:sz w:val="19"/>
                <w:szCs w:val="19"/>
                <w:lang w:val="pt-BR" w:eastAsia="pt-BR"/>
              </w:rPr>
              <w:t>Ciências Humanas e Sociais I</w:t>
            </w:r>
          </w:p>
        </w:tc>
        <w:tc>
          <w:tcPr>
            <w:tcW w:w="3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lang w:eastAsia="pt-BR"/>
              </w:rPr>
            </w:pPr>
            <w:r>
              <w:rPr>
                <w:rFonts w:eastAsia="Times New Roman" w:cs="Arial" w:ascii="Arial" w:hAnsi="Arial"/>
                <w:sz w:val="19"/>
                <w:szCs w:val="19"/>
                <w:lang w:val="pt-BR" w:eastAsia="pt-BR"/>
              </w:rPr>
              <w:t>Indeferido: A requerente não se inscreveu no Processo Seletivo.</w:t>
            </w:r>
          </w:p>
        </w:tc>
      </w:tr>
    </w:tbl>
    <w:p>
      <w:pPr>
        <w:pStyle w:val="Normal"/>
        <w:rPr>
          <w:sz w:val="12"/>
          <w:szCs w:val="12"/>
          <w:lang w:val="pt-BR"/>
        </w:rPr>
      </w:pPr>
      <w:r>
        <w:rPr>
          <w:sz w:val="12"/>
          <w:szCs w:val="12"/>
          <w:lang w:val="pt-BR"/>
        </w:rPr>
      </w:r>
    </w:p>
    <w:p>
      <w:pPr>
        <w:pStyle w:val="Normal"/>
        <w:ind w:firstLine="708"/>
        <w:rPr>
          <w:rFonts w:ascii="Arial" w:hAnsi="Arial" w:cs="Arial"/>
          <w:sz w:val="22"/>
          <w:szCs w:val="22"/>
          <w:lang w:val="pt-BR"/>
        </w:rPr>
      </w:pPr>
      <w:r>
        <w:rPr>
          <w:rFonts w:cs="Arial" w:ascii="Arial" w:hAnsi="Arial"/>
          <w:sz w:val="22"/>
          <w:szCs w:val="22"/>
          <w:lang w:val="pt-BR"/>
        </w:rPr>
      </w:r>
    </w:p>
    <w:p>
      <w:pPr>
        <w:pStyle w:val="Normal"/>
        <w:ind w:firstLine="708"/>
        <w:rPr/>
      </w:pPr>
      <w:r>
        <w:rPr>
          <w:rFonts w:cs="Arial" w:ascii="Arial" w:hAnsi="Arial"/>
          <w:sz w:val="22"/>
          <w:szCs w:val="22"/>
          <w:lang w:val="pt-BR"/>
        </w:rPr>
        <w:t xml:space="preserve">Este resultado foi publicado nos sítios </w:t>
      </w:r>
      <w:hyperlink r:id="rId2">
        <w:r>
          <w:rPr>
            <w:rStyle w:val="LinkdaInternet"/>
            <w:rFonts w:cs="Arial" w:ascii="Arial" w:hAnsi="Arial"/>
            <w:sz w:val="22"/>
            <w:szCs w:val="22"/>
            <w:lang w:val="pt-BR"/>
          </w:rPr>
          <w:t>www.pibic.unir.br</w:t>
        </w:r>
      </w:hyperlink>
      <w:r>
        <w:rPr>
          <w:rFonts w:cs="Arial" w:ascii="Arial" w:hAnsi="Arial"/>
          <w:sz w:val="22"/>
          <w:szCs w:val="22"/>
          <w:lang w:val="pt-BR"/>
        </w:rPr>
        <w:t xml:space="preserve"> e </w:t>
      </w:r>
      <w:hyperlink r:id="rId3">
        <w:r>
          <w:rPr>
            <w:rStyle w:val="LinkdaInternet"/>
            <w:rFonts w:cs="Arial" w:ascii="Arial" w:hAnsi="Arial"/>
            <w:sz w:val="22"/>
            <w:szCs w:val="22"/>
            <w:lang w:val="pt-BR"/>
          </w:rPr>
          <w:t>www.unir.br</w:t>
        </w:r>
      </w:hyperlink>
      <w:r>
        <w:rPr>
          <w:rFonts w:cs="Arial" w:ascii="Arial" w:hAnsi="Arial"/>
          <w:sz w:val="22"/>
          <w:szCs w:val="22"/>
          <w:lang w:val="pt-BR"/>
        </w:rPr>
        <w:t>.</w:t>
      </w:r>
    </w:p>
    <w:p>
      <w:pPr>
        <w:pStyle w:val="Normal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firstLine="708"/>
        <w:jc w:val="center"/>
        <w:rPr>
          <w:rFonts w:ascii="Arial" w:hAnsi="Arial" w:cs="Arial"/>
          <w:sz w:val="23"/>
          <w:szCs w:val="23"/>
          <w:lang w:val="pt-BR"/>
        </w:rPr>
      </w:pPr>
      <w:r>
        <w:rPr>
          <w:rFonts w:cs="Arial" w:ascii="Arial" w:hAnsi="Arial"/>
          <w:sz w:val="23"/>
          <w:szCs w:val="23"/>
          <w:lang w:val="pt-BR"/>
        </w:rPr>
        <w:t>Porto Velho, RO, 22 de junho de 2017.</w:t>
      </w:r>
    </w:p>
    <w:p>
      <w:pPr>
        <w:pStyle w:val="Normal"/>
        <w:ind w:firstLine="708"/>
        <w:jc w:val="center"/>
        <w:rPr>
          <w:rFonts w:ascii="Arial" w:hAnsi="Arial" w:cs="Arial"/>
          <w:b/>
          <w:b/>
          <w:sz w:val="12"/>
          <w:szCs w:val="12"/>
          <w:lang w:val="pt-BR"/>
        </w:rPr>
      </w:pPr>
      <w:r>
        <w:rPr>
          <w:rFonts w:cs="Arial" w:ascii="Arial" w:hAnsi="Arial"/>
          <w:b/>
          <w:sz w:val="12"/>
          <w:szCs w:val="12"/>
          <w:lang w:val="pt-BR"/>
        </w:rPr>
      </w:r>
    </w:p>
    <w:p>
      <w:pPr>
        <w:pStyle w:val="Normal"/>
        <w:ind w:firstLine="708"/>
        <w:jc w:val="center"/>
        <w:rPr>
          <w:rFonts w:ascii="Arial" w:hAnsi="Arial" w:cs="Arial"/>
          <w:b/>
          <w:b/>
          <w:sz w:val="12"/>
          <w:szCs w:val="12"/>
          <w:lang w:val="pt-BR"/>
        </w:rPr>
      </w:pPr>
      <w:r>
        <w:rPr>
          <w:rFonts w:cs="Arial" w:ascii="Arial" w:hAnsi="Arial"/>
          <w:b/>
          <w:sz w:val="12"/>
          <w:szCs w:val="12"/>
          <w:lang w:val="pt-BR"/>
        </w:rPr>
      </w:r>
    </w:p>
    <w:p>
      <w:pPr>
        <w:pStyle w:val="Normal"/>
        <w:ind w:firstLine="708"/>
        <w:jc w:val="center"/>
        <w:rPr>
          <w:rFonts w:ascii="Arial" w:hAnsi="Arial" w:cs="Arial"/>
          <w:b/>
          <w:b/>
          <w:sz w:val="12"/>
          <w:szCs w:val="12"/>
          <w:lang w:val="pt-BR"/>
        </w:rPr>
      </w:pPr>
      <w:r>
        <w:rPr>
          <w:rFonts w:cs="Arial" w:ascii="Arial" w:hAnsi="Arial"/>
          <w:b/>
          <w:sz w:val="12"/>
          <w:szCs w:val="12"/>
          <w:lang w:val="pt-BR"/>
        </w:rPr>
      </w:r>
    </w:p>
    <w:p>
      <w:pPr>
        <w:pStyle w:val="Normal"/>
        <w:ind w:firstLine="708"/>
        <w:jc w:val="center"/>
        <w:rPr>
          <w:rFonts w:ascii="Arial" w:hAnsi="Arial" w:cs="Arial"/>
          <w:b/>
          <w:b/>
          <w:sz w:val="12"/>
          <w:szCs w:val="12"/>
          <w:lang w:val="pt-BR"/>
        </w:rPr>
      </w:pPr>
      <w:r>
        <w:rPr>
          <w:rFonts w:cs="Arial" w:ascii="Arial" w:hAnsi="Arial"/>
          <w:b/>
          <w:sz w:val="12"/>
          <w:szCs w:val="12"/>
          <w:lang w:val="pt-BR"/>
        </w:rPr>
      </w:r>
    </w:p>
    <w:p>
      <w:pPr>
        <w:pStyle w:val="Normal"/>
        <w:ind w:firstLine="708"/>
        <w:jc w:val="center"/>
        <w:rPr>
          <w:rFonts w:ascii="Arial" w:hAnsi="Arial" w:cs="Arial"/>
          <w:b/>
          <w:b/>
          <w:sz w:val="12"/>
          <w:szCs w:val="12"/>
          <w:lang w:val="pt-BR"/>
        </w:rPr>
      </w:pPr>
      <w:r>
        <w:rPr>
          <w:rFonts w:cs="Arial" w:ascii="Arial" w:hAnsi="Arial"/>
          <w:b/>
          <w:sz w:val="12"/>
          <w:szCs w:val="12"/>
          <w:lang w:val="pt-BR"/>
        </w:rPr>
      </w:r>
    </w:p>
    <w:p>
      <w:pPr>
        <w:pStyle w:val="Normal"/>
        <w:ind w:firstLine="708"/>
        <w:jc w:val="center"/>
        <w:rPr>
          <w:rFonts w:ascii="Arial" w:hAnsi="Arial" w:cs="Arial"/>
          <w:b/>
          <w:b/>
          <w:sz w:val="12"/>
          <w:szCs w:val="12"/>
          <w:lang w:val="pt-BR"/>
        </w:rPr>
      </w:pPr>
      <w:r>
        <w:rPr>
          <w:rFonts w:cs="Arial" w:ascii="Arial" w:hAnsi="Arial"/>
          <w:b/>
          <w:sz w:val="12"/>
          <w:szCs w:val="12"/>
          <w:lang w:val="pt-BR"/>
        </w:rPr>
      </w:r>
    </w:p>
    <w:p>
      <w:pPr>
        <w:pStyle w:val="Normal"/>
        <w:ind w:firstLine="708"/>
        <w:jc w:val="center"/>
        <w:rPr>
          <w:rFonts w:ascii="Arial" w:hAnsi="Arial" w:cs="Arial"/>
          <w:b/>
          <w:b/>
          <w:sz w:val="23"/>
          <w:szCs w:val="23"/>
          <w:lang w:val="pt-BR"/>
        </w:rPr>
      </w:pPr>
      <w:r>
        <w:rPr>
          <w:rFonts w:cs="Arial" w:ascii="Arial" w:hAnsi="Arial"/>
          <w:b/>
          <w:sz w:val="23"/>
          <w:szCs w:val="23"/>
          <w:lang w:val="pt-BR"/>
        </w:rPr>
        <w:t>Prof. Dr. Leonardo de Azevedo Calderon</w:t>
      </w:r>
    </w:p>
    <w:p>
      <w:pPr>
        <w:pStyle w:val="Normal"/>
        <w:ind w:firstLine="708"/>
        <w:jc w:val="center"/>
        <w:rPr>
          <w:rFonts w:ascii="Arial" w:hAnsi="Arial" w:cs="Arial"/>
          <w:sz w:val="23"/>
          <w:szCs w:val="23"/>
          <w:lang w:val="pt-BR"/>
        </w:rPr>
      </w:pPr>
      <w:r>
        <w:rPr>
          <w:rFonts w:cs="Arial" w:ascii="Arial" w:hAnsi="Arial"/>
          <w:sz w:val="23"/>
          <w:szCs w:val="23"/>
          <w:lang w:val="pt-BR"/>
        </w:rPr>
        <w:t>Pró-Reitor de Pós-Graduação e Pesquisa</w:t>
      </w:r>
    </w:p>
    <w:p>
      <w:pPr>
        <w:pStyle w:val="Normal"/>
        <w:ind w:firstLine="708"/>
        <w:jc w:val="center"/>
        <w:rPr>
          <w:rFonts w:ascii="Arial" w:hAnsi="Arial" w:cs="Arial"/>
          <w:sz w:val="23"/>
          <w:szCs w:val="23"/>
          <w:lang w:val="pt-BR"/>
        </w:rPr>
      </w:pPr>
      <w:r>
        <w:rPr>
          <w:rFonts w:cs="Arial" w:ascii="Arial" w:hAnsi="Arial"/>
          <w:sz w:val="23"/>
          <w:szCs w:val="23"/>
          <w:lang w:val="pt-BR"/>
        </w:rPr>
        <w:t>Portaria n.º 284/2017/GR</w:t>
      </w:r>
    </w:p>
    <w:p>
      <w:pPr>
        <w:pStyle w:val="Normal"/>
        <w:pBdr/>
        <w:ind w:firstLine="708"/>
        <w:jc w:val="center"/>
        <w:rPr/>
      </w:pPr>
      <w:r>
        <w:rPr>
          <w:rFonts w:cs="Arial" w:ascii="Arial" w:hAnsi="Arial"/>
          <w:sz w:val="23"/>
          <w:szCs w:val="23"/>
          <w:lang w:val="pt-BR"/>
        </w:rPr>
        <w:t>Presidente do CTC/ UNIR</w:t>
      </w:r>
    </w:p>
    <w:sectPr>
      <w:headerReference w:type="default" r:id="rId4"/>
      <w:footerReference w:type="default" r:id="rId5"/>
      <w:type w:val="nextPage"/>
      <w:pgSz w:w="11906" w:h="16838"/>
      <w:pgMar w:left="680" w:right="680" w:header="709" w:top="766" w:footer="709" w:bottom="76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>
        <w:szCs w:val="24"/>
      </w:rPr>
      <w:t xml:space="preserve">Página </w:t>
    </w:r>
    <w:r>
      <w:rPr>
        <w:szCs w:val="2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Cs w:val="24"/>
      </w:rPr>
      <w:t xml:space="preserve"> de </w:t>
    </w:r>
    <w:r>
      <w:rPr>
        <w:szCs w:val="24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8835" w:leader="none"/>
      </w:tabs>
      <w:ind w:right="399" w:firstLine="627"/>
      <w:jc w:val="center"/>
      <w:rPr/>
    </w:pPr>
    <w:hyperlink r:id="rId1">
      <w:r>
        <w:rPr>
          <w:rStyle w:val="LinkdaInternet"/>
        </w:rPr>
        <mc:AlternateContent>
          <mc:Choice Requires="wps">
            <w:drawing>
              <wp:inline distT="0" distB="0" distL="0" distR="0">
                <wp:extent cx="565150" cy="47752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64480" cy="477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37.6pt;width:44.4pt;height:37.5pt;mso-position-vertical:top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</w:hyperlink>
    <w:r>
      <w:rPr>
        <w:rFonts w:cs="Arial" w:ascii="Arial" w:hAnsi="Arial"/>
      </w:rPr>
      <w:t xml:space="preserve">                                     </w:t>
    </w:r>
    <w:r>
      <w:rPr>
        <w:rFonts w:cs="Arial" w:ascii="Arial" w:hAnsi="Arial"/>
      </w:rPr>
      <mc:AlternateContent>
        <mc:Choice Requires="wps">
          <w:drawing>
            <wp:inline distT="0" distB="0" distL="0" distR="0">
              <wp:extent cx="1391920" cy="461645"/>
              <wp:effectExtent l="0" t="0" r="0" b="0"/>
              <wp:docPr id="2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 descr=""/>
                      <pic:cNvPicPr/>
                    </pic:nvPicPr>
                    <pic:blipFill>
                      <a:blip r:embed="rId3"/>
                      <a:srcRect l="0" t="0" r="0" b="21309"/>
                      <a:stretch/>
                    </pic:blipFill>
                    <pic:spPr>
                      <a:xfrm>
                        <a:off x="0" y="0"/>
                        <a:ext cx="1391400" cy="4611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rect id="shape_0" stroked="f" style="position:absolute;margin-left:0pt;margin-top:-36.35pt;width:109.5pt;height:36.25pt;mso-position-vertical:top">
              <v:imagedata r:id="rId3" o:detectmouseclick="t"/>
              <w10:wrap type="none"/>
              <v:stroke color="#3465a4" joinstyle="round" endcap="flat"/>
            </v:rect>
          </w:pict>
        </mc:Fallback>
      </mc:AlternateContent>
    </w:r>
  </w:p>
  <w:p>
    <w:pPr>
      <w:pStyle w:val="Normal"/>
      <w:tabs>
        <w:tab w:val="left" w:pos="8835" w:leader="none"/>
      </w:tabs>
      <w:ind w:right="399" w:firstLine="627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>FUNDAÇÃO UNIVERSIDADE FEDERAL DE RONDÔNIA.</w:t>
    </w:r>
  </w:p>
  <w:p>
    <w:pPr>
      <w:pStyle w:val="Normal"/>
      <w:tabs>
        <w:tab w:val="left" w:pos="8835" w:leader="none"/>
      </w:tabs>
      <w:ind w:right="399" w:hanging="0"/>
      <w:jc w:val="center"/>
      <w:rPr>
        <w:rFonts w:ascii="Arial" w:hAnsi="Arial" w:cs="Arial"/>
      </w:rPr>
    </w:pPr>
    <w:r>
      <w:rPr>
        <w:rFonts w:cs="Arial" w:ascii="Arial" w:hAnsi="Arial"/>
        <w:b/>
      </w:rPr>
      <w:t>PRÓ-REITORIA DE PÓS-GRADUAÇÃO E PESQUISA - PROPesq</w:t>
    </w:r>
  </w:p>
  <w:p>
    <w:pPr>
      <w:pStyle w:val="Normal"/>
      <w:jc w:val="center"/>
      <w:rPr>
        <w:rFonts w:ascii="Arial" w:hAnsi="Arial" w:cs="Arial"/>
        <w:b/>
        <w:b/>
        <w:lang w:val="pt-BR"/>
      </w:rPr>
    </w:pPr>
    <w:r>
      <w:rPr>
        <w:rFonts w:cs="Arial" w:ascii="Arial" w:hAnsi="Arial"/>
        <w:b/>
        <w:lang w:val="pt-BR"/>
      </w:rPr>
      <w:t>PROGRAMA INSTITUCIONAL DE BOLSAS E TRABALHO VOLUNTÁRIO DE INICIAÇÃO CIENTÍFICA – PIBIC/UNIR/CNPq</w:t>
    </w:r>
  </w:p>
  <w:p>
    <w:pPr>
      <w:pStyle w:val="Cabealho"/>
      <w:rPr>
        <w:lang w:val="pt-BR"/>
      </w:rPr>
    </w:pPr>
    <w:r>
      <w:rPr>
        <w:lang w:val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19"/>
        <w:b/>
        <w:rFonts w:ascii="Arial" w:hAnsi="Arial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666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sz w:val="24"/>
      <w:szCs w:val="20"/>
      <w:lang w:val="pt-PT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016662"/>
    <w:rPr>
      <w:rFonts w:ascii="Times New Roman" w:hAnsi="Times New Roman" w:eastAsia="Calibri" w:cs="Times New Roman"/>
      <w:sz w:val="24"/>
      <w:szCs w:val="20"/>
      <w:lang w:val="pt-PT" w:eastAsia="pt-BR"/>
    </w:rPr>
  </w:style>
  <w:style w:type="character" w:styleId="Pagenumber">
    <w:name w:val="page number"/>
    <w:basedOn w:val="DefaultParagraphFont"/>
    <w:qFormat/>
    <w:rsid w:val="00016662"/>
    <w:rPr>
      <w:rFonts w:cs="Times New Roman"/>
    </w:rPr>
  </w:style>
  <w:style w:type="character" w:styleId="LinkdaInternet">
    <w:name w:val="Link da Internet"/>
    <w:basedOn w:val="DefaultParagraphFont"/>
    <w:rsid w:val="00016662"/>
    <w:rPr>
      <w:color w:val="0000FF"/>
      <w:u w:val="single"/>
    </w:rPr>
  </w:style>
  <w:style w:type="character" w:styleId="RodapChar" w:customStyle="1">
    <w:name w:val="Rodapé Char"/>
    <w:basedOn w:val="DefaultParagraphFont"/>
    <w:link w:val="Rodap"/>
    <w:qFormat/>
    <w:rsid w:val="00016662"/>
    <w:rPr>
      <w:rFonts w:ascii="Times New Roman" w:hAnsi="Times New Roman" w:eastAsia="Calibri" w:cs="Times New Roman"/>
      <w:sz w:val="24"/>
      <w:szCs w:val="20"/>
      <w:lang w:val="pt-PT" w:eastAsia="pt-BR"/>
    </w:rPr>
  </w:style>
  <w:style w:type="character" w:styleId="ListLabel1">
    <w:name w:val="ListLabel 1"/>
    <w:qFormat/>
    <w:rPr>
      <w:rFonts w:ascii="Arial" w:hAnsi="Arial"/>
      <w:b/>
      <w:color w:val="00000A"/>
      <w:sz w:val="19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rsid w:val="00016662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016662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5b1ed2"/>
    <w:pPr>
      <w:spacing w:before="0" w:after="0"/>
      <w:ind w:left="720" w:hanging="0"/>
      <w:contextualSpacing/>
    </w:pPr>
    <w:rPr/>
  </w:style>
  <w:style w:type="paragraph" w:styleId="ListBullet">
    <w:name w:val="List Bullet"/>
    <w:basedOn w:val="Normal"/>
    <w:uiPriority w:val="99"/>
    <w:unhideWhenUsed/>
    <w:qFormat/>
    <w:rsid w:val="00423f3f"/>
    <w:pPr>
      <w:spacing w:before="0" w:after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016662"/>
    <w:pPr>
      <w:spacing w:after="0" w:line="240" w:lineRule="auto"/>
    </w:pPr>
    <w:rPr>
      <w:lang w:eastAsia="pt-BR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ibic.unir.br/" TargetMode="External"/><Relationship Id="rId3" Type="http://schemas.openxmlformats.org/officeDocument/2006/relationships/hyperlink" Target="http://www.unir.b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unir.br/index.php?pag=noticias&amp;id=641" TargetMode="External"/><Relationship Id="rId2" Type="http://schemas.openxmlformats.org/officeDocument/2006/relationships/image" Target="media/image1.jpeg"/><Relationship Id="rId3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LibreOffice/5.2.6.2$Windows_x86 LibreOffice_project/a3100ed2409ebf1c212f5048fbe377c281438fdc</Application>
  <Pages>2</Pages>
  <Words>325</Words>
  <Characters>1928</Characters>
  <CharactersWithSpaces>2246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2017-06-22T13:27:00Z</dcterms:created>
  <dc:creator>UNIR</dc:creator>
  <dc:description/>
  <dc:language>pt-BR</dc:language>
  <cp:lastModifiedBy>UNIR</cp:lastModifiedBy>
  <cp:lastPrinted>2017-06-22T18:54:00Z</cp:lastPrinted>
  <dcterms:modified xsi:type="dcterms:W3CDTF">2017-06-22T19:24:00Z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